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F429" w14:textId="77777777" w:rsidR="00305B82" w:rsidRPr="00305B82" w:rsidRDefault="00305B82" w:rsidP="00305B82">
      <w:r w:rsidRPr="00305B82">
        <w:rPr>
          <w:b/>
          <w:bCs/>
        </w:rPr>
        <w:t>The LWV now uses an online method for joining the League or Renewing membership. If you wish to join or would like help setting up your portal profile, please print out the .pdf below and fill it in. Mail it with your check to:</w:t>
      </w:r>
    </w:p>
    <w:p w14:paraId="43B1B445" w14:textId="77777777" w:rsidR="00305B82" w:rsidRPr="00305B82" w:rsidRDefault="00305B82" w:rsidP="00305B82">
      <w:r w:rsidRPr="00305B82">
        <w:rPr>
          <w:b/>
          <w:bCs/>
        </w:rPr>
        <w:t>League of Women Voters of Greater Tuscaloosa</w:t>
      </w:r>
      <w:r w:rsidRPr="00305B82">
        <w:rPr>
          <w:b/>
          <w:bCs/>
        </w:rPr>
        <w:br/>
        <w:t>PO Box 52</w:t>
      </w:r>
      <w:r w:rsidRPr="00305B82">
        <w:rPr>
          <w:b/>
          <w:bCs/>
        </w:rPr>
        <w:br/>
        <w:t>Cottondale, AL 35453</w:t>
      </w:r>
    </w:p>
    <w:p w14:paraId="063DAFF1" w14:textId="4455A316" w:rsidR="00305B82" w:rsidRPr="00305B82" w:rsidRDefault="00305B82" w:rsidP="00305B82">
      <w:pPr>
        <w:jc w:val="center"/>
        <w:rPr>
          <w:b/>
          <w:bCs/>
        </w:rPr>
      </w:pPr>
      <w:r w:rsidRPr="00305B82">
        <w:rPr>
          <w:b/>
          <w:bCs/>
        </w:rPr>
        <w:t xml:space="preserve">​MEMBERSHIP </w:t>
      </w:r>
      <w:r>
        <w:rPr>
          <w:b/>
          <w:bCs/>
        </w:rPr>
        <w:t xml:space="preserve">Or DONATION </w:t>
      </w:r>
      <w:r w:rsidRPr="00305B82">
        <w:rPr>
          <w:b/>
          <w:bCs/>
        </w:rPr>
        <w:t>FORM</w:t>
      </w:r>
    </w:p>
    <w:p w14:paraId="0E20C1B2" w14:textId="245E59E9" w:rsidR="00305B82" w:rsidRPr="00305B82" w:rsidRDefault="00305B82" w:rsidP="00305B82">
      <w:r w:rsidRPr="00305B82">
        <w:rPr>
          <w:b/>
          <w:bCs/>
        </w:rPr>
        <w:t>​Name</w:t>
      </w:r>
      <w:r>
        <w:rPr>
          <w:b/>
          <w:bCs/>
        </w:rPr>
        <w:t xml:space="preserve">: </w:t>
      </w:r>
      <w:r w:rsidRPr="00305B82">
        <w:rPr>
          <w:b/>
          <w:bCs/>
        </w:rPr>
        <w:t xml:space="preserve"> </w:t>
      </w:r>
      <w:sdt>
        <w:sdtPr>
          <w:rPr>
            <w:b/>
            <w:bCs/>
          </w:rPr>
          <w:id w:val="-1999264564"/>
          <w:placeholder>
            <w:docPart w:val="DefaultPlaceholder_-1854013440"/>
          </w:placeholder>
          <w:showingPlcHdr/>
        </w:sdtPr>
        <w:sdtContent>
          <w:r w:rsidRPr="00BE12C6">
            <w:rPr>
              <w:rStyle w:val="PlaceholderText"/>
            </w:rPr>
            <w:t>Click or tap here to enter text.</w:t>
          </w:r>
        </w:sdtContent>
      </w:sdt>
    </w:p>
    <w:p w14:paraId="19B378A6" w14:textId="3E9632C9" w:rsidR="00305B82" w:rsidRPr="00305B82" w:rsidRDefault="00305B82" w:rsidP="00305B82">
      <w:r w:rsidRPr="00305B82">
        <w:rPr>
          <w:b/>
          <w:bCs/>
        </w:rPr>
        <w:t>Address</w:t>
      </w:r>
      <w:r>
        <w:rPr>
          <w:b/>
          <w:bCs/>
        </w:rPr>
        <w:t xml:space="preserve">: </w:t>
      </w:r>
      <w:sdt>
        <w:sdtPr>
          <w:rPr>
            <w:b/>
            <w:bCs/>
          </w:rPr>
          <w:id w:val="-1531414351"/>
          <w:placeholder>
            <w:docPart w:val="DefaultPlaceholder_-1854013440"/>
          </w:placeholder>
          <w:showingPlcHdr/>
        </w:sdtPr>
        <w:sdtContent>
          <w:r w:rsidRPr="00BE12C6">
            <w:rPr>
              <w:rStyle w:val="PlaceholderText"/>
            </w:rPr>
            <w:t>Click or tap here to enter text.</w:t>
          </w:r>
        </w:sdtContent>
      </w:sdt>
    </w:p>
    <w:p w14:paraId="5DD28D29" w14:textId="073E2B78" w:rsidR="00305B82" w:rsidRDefault="00305B82" w:rsidP="00305B82">
      <w:pPr>
        <w:rPr>
          <w:b/>
          <w:bCs/>
        </w:rPr>
      </w:pPr>
      <w:r w:rsidRPr="00305B82">
        <w:rPr>
          <w:b/>
          <w:bCs/>
        </w:rPr>
        <w:t>City</w:t>
      </w:r>
      <w:r>
        <w:rPr>
          <w:b/>
          <w:bCs/>
        </w:rPr>
        <w:t xml:space="preserve">: </w:t>
      </w:r>
      <w:sdt>
        <w:sdtPr>
          <w:rPr>
            <w:b/>
            <w:bCs/>
          </w:rPr>
          <w:id w:val="-1451780967"/>
          <w:placeholder>
            <w:docPart w:val="DefaultPlaceholder_-1854013440"/>
          </w:placeholder>
          <w:showingPlcHdr/>
        </w:sdtPr>
        <w:sdtContent>
          <w:r w:rsidRPr="00BE12C6">
            <w:rPr>
              <w:rStyle w:val="PlaceholderText"/>
            </w:rPr>
            <w:t>Click or tap here to enter text.</w:t>
          </w:r>
        </w:sdtContent>
      </w:sdt>
    </w:p>
    <w:p w14:paraId="4BBBCF6C" w14:textId="07DB0065" w:rsidR="00305B82" w:rsidRDefault="00305B82" w:rsidP="00305B82">
      <w:pPr>
        <w:rPr>
          <w:b/>
          <w:bCs/>
        </w:rPr>
      </w:pPr>
      <w:r>
        <w:rPr>
          <w:b/>
          <w:bCs/>
        </w:rPr>
        <w:t xml:space="preserve">State: </w:t>
      </w:r>
      <w:sdt>
        <w:sdtPr>
          <w:rPr>
            <w:b/>
            <w:bCs/>
          </w:rPr>
          <w:id w:val="-494107583"/>
          <w:placeholder>
            <w:docPart w:val="DefaultPlaceholder_-1854013440"/>
          </w:placeholder>
          <w:showingPlcHdr/>
        </w:sdtPr>
        <w:sdtContent>
          <w:r w:rsidRPr="00BE12C6">
            <w:rPr>
              <w:rStyle w:val="PlaceholderText"/>
            </w:rPr>
            <w:t>Click or tap here to enter text.</w:t>
          </w:r>
        </w:sdtContent>
      </w:sdt>
    </w:p>
    <w:p w14:paraId="15283304" w14:textId="5726A5F0" w:rsidR="00305B82" w:rsidRPr="00305B82" w:rsidRDefault="00305B82" w:rsidP="00305B82">
      <w:r w:rsidRPr="00305B82">
        <w:rPr>
          <w:b/>
          <w:bCs/>
        </w:rPr>
        <w:t>Zip Code</w:t>
      </w:r>
      <w:r>
        <w:rPr>
          <w:b/>
          <w:bCs/>
        </w:rPr>
        <w:t>:</w:t>
      </w:r>
      <w:r w:rsidRPr="00305B82">
        <w:rPr>
          <w:b/>
          <w:bCs/>
        </w:rPr>
        <w:t xml:space="preserve"> </w:t>
      </w:r>
      <w:sdt>
        <w:sdtPr>
          <w:rPr>
            <w:b/>
            <w:bCs/>
          </w:rPr>
          <w:id w:val="716165258"/>
          <w:placeholder>
            <w:docPart w:val="DefaultPlaceholder_-1854013440"/>
          </w:placeholder>
        </w:sdtPr>
        <w:sdtContent>
          <w:sdt>
            <w:sdtPr>
              <w:rPr>
                <w:b/>
                <w:bCs/>
              </w:rPr>
              <w:id w:val="756786996"/>
              <w:placeholder>
                <w:docPart w:val="DefaultPlaceholder_-1854013440"/>
              </w:placeholder>
            </w:sdtPr>
            <w:sdtContent>
              <w:sdt>
                <w:sdtPr>
                  <w:rPr>
                    <w:b/>
                    <w:bCs/>
                  </w:rPr>
                  <w:id w:val="-1396036941"/>
                  <w:placeholder>
                    <w:docPart w:val="DefaultPlaceholder_-1854013440"/>
                  </w:placeholder>
                </w:sdtPr>
                <w:sdtContent>
                  <w:sdt>
                    <w:sdtPr>
                      <w:rPr>
                        <w:b/>
                        <w:bCs/>
                      </w:rPr>
                      <w:id w:val="-54706151"/>
                      <w:placeholder>
                        <w:docPart w:val="DefaultPlaceholder_-1854013440"/>
                      </w:placeholder>
                    </w:sdtPr>
                    <w:sdtContent>
                      <w:sdt>
                        <w:sdtPr>
                          <w:rPr>
                            <w:b/>
                            <w:bCs/>
                          </w:rPr>
                          <w:id w:val="-507910304"/>
                          <w:placeholder>
                            <w:docPart w:val="DefaultPlaceholder_-1854013440"/>
                          </w:placeholder>
                          <w:showingPlcHdr/>
                        </w:sdtPr>
                        <w:sdtContent>
                          <w:r w:rsidRPr="00BE12C6">
                            <w:rPr>
                              <w:rStyle w:val="PlaceholderText"/>
                            </w:rPr>
                            <w:t>Click or tap here to enter text.</w:t>
                          </w:r>
                        </w:sdtContent>
                      </w:sdt>
                    </w:sdtContent>
                  </w:sdt>
                </w:sdtContent>
              </w:sdt>
            </w:sdtContent>
          </w:sdt>
        </w:sdtContent>
      </w:sdt>
    </w:p>
    <w:p w14:paraId="4239CCD9" w14:textId="77F1B4A0" w:rsidR="00305B82" w:rsidRPr="00305B82" w:rsidRDefault="00305B82" w:rsidP="00305B82">
      <w:r w:rsidRPr="00305B82">
        <w:rPr>
          <w:b/>
          <w:bCs/>
        </w:rPr>
        <w:t>Phone</w:t>
      </w:r>
      <w:r>
        <w:rPr>
          <w:b/>
          <w:bCs/>
        </w:rPr>
        <w:t>:</w:t>
      </w:r>
      <w:r w:rsidRPr="00305B82">
        <w:rPr>
          <w:b/>
          <w:bCs/>
        </w:rPr>
        <w:t xml:space="preserve"> </w:t>
      </w:r>
      <w:sdt>
        <w:sdtPr>
          <w:rPr>
            <w:b/>
            <w:bCs/>
          </w:rPr>
          <w:id w:val="-277875988"/>
          <w:placeholder>
            <w:docPart w:val="DefaultPlaceholder_-1854013440"/>
          </w:placeholder>
        </w:sdtPr>
        <w:sdtContent>
          <w:sdt>
            <w:sdtPr>
              <w:rPr>
                <w:b/>
                <w:bCs/>
              </w:rPr>
              <w:id w:val="-360511690"/>
              <w:placeholder>
                <w:docPart w:val="DefaultPlaceholder_-1854013440"/>
              </w:placeholder>
              <w:showingPlcHdr/>
            </w:sdtPr>
            <w:sdtContent>
              <w:r w:rsidRPr="00BE12C6">
                <w:rPr>
                  <w:rStyle w:val="PlaceholderText"/>
                </w:rPr>
                <w:t>Click or tap here to enter text.</w:t>
              </w:r>
            </w:sdtContent>
          </w:sdt>
        </w:sdtContent>
      </w:sdt>
    </w:p>
    <w:p w14:paraId="1646920A" w14:textId="76EB2EBF" w:rsidR="00305B82" w:rsidRPr="00305B82" w:rsidRDefault="00305B82" w:rsidP="00305B82">
      <w:r w:rsidRPr="00305B82">
        <w:rPr>
          <w:b/>
          <w:bCs/>
        </w:rPr>
        <w:t>Email address</w:t>
      </w:r>
      <w:r>
        <w:rPr>
          <w:b/>
          <w:bCs/>
        </w:rPr>
        <w:t xml:space="preserve">: </w:t>
      </w:r>
      <w:sdt>
        <w:sdtPr>
          <w:rPr>
            <w:b/>
            <w:bCs/>
          </w:rPr>
          <w:id w:val="-63098398"/>
          <w:placeholder>
            <w:docPart w:val="DefaultPlaceholder_-1854013440"/>
          </w:placeholder>
          <w:showingPlcHdr/>
        </w:sdtPr>
        <w:sdtContent>
          <w:r w:rsidRPr="00BE12C6">
            <w:rPr>
              <w:rStyle w:val="PlaceholderText"/>
            </w:rPr>
            <w:t>Click or tap here to enter text.</w:t>
          </w:r>
        </w:sdtContent>
      </w:sdt>
    </w:p>
    <w:p w14:paraId="2C5D4427" w14:textId="380221A0" w:rsidR="00305B82" w:rsidRPr="00305B82" w:rsidRDefault="00305B82" w:rsidP="00305B82">
      <w:r w:rsidRPr="00305B82">
        <w:rPr>
          <w:b/>
          <w:bCs/>
        </w:rPr>
        <w:t>Amount enclosed</w:t>
      </w:r>
      <w:r>
        <w:rPr>
          <w:b/>
          <w:bCs/>
        </w:rPr>
        <w:t xml:space="preserve">: </w:t>
      </w:r>
      <w:r w:rsidRPr="00305B82">
        <w:rPr>
          <w:b/>
          <w:bCs/>
        </w:rPr>
        <w:t>$</w:t>
      </w:r>
      <w:sdt>
        <w:sdtPr>
          <w:rPr>
            <w:b/>
            <w:bCs/>
          </w:rPr>
          <w:id w:val="1352224441"/>
          <w:placeholder>
            <w:docPart w:val="DefaultPlaceholder_-1854013440"/>
          </w:placeholder>
          <w:showingPlcHdr/>
        </w:sdtPr>
        <w:sdtContent>
          <w:r w:rsidRPr="00BE12C6">
            <w:rPr>
              <w:rStyle w:val="PlaceholderText"/>
            </w:rPr>
            <w:t>Click or tap here to enter text.</w:t>
          </w:r>
        </w:sdtContent>
      </w:sdt>
    </w:p>
    <w:p w14:paraId="110C60B1" w14:textId="77777777" w:rsidR="00305B82" w:rsidRPr="00305B82" w:rsidRDefault="00305B82" w:rsidP="00305B82">
      <w:r w:rsidRPr="00305B82">
        <w:rPr>
          <w:b/>
          <w:bCs/>
        </w:rPr>
        <w:t>$75 per member recommended, $20 minimum. $25 student member (16 yrs min).</w:t>
      </w:r>
    </w:p>
    <w:p w14:paraId="6FD6C034" w14:textId="77777777" w:rsidR="00305B82" w:rsidRPr="00305B82" w:rsidRDefault="00305B82" w:rsidP="00305B82">
      <w:r w:rsidRPr="00305B82">
        <w:rPr>
          <w:b/>
          <w:bCs/>
        </w:rPr>
        <w:t>See below for an explanation of which donations are tax-deductible. Please write your check to: League of Women Voters of Greater Tuscaloosa</w:t>
      </w:r>
    </w:p>
    <w:p w14:paraId="1C988B3F" w14:textId="2DCF4880" w:rsidR="00305B82" w:rsidRPr="00305B82" w:rsidRDefault="00305B82" w:rsidP="00305B82">
      <w:r w:rsidRPr="00305B82">
        <w:rPr>
          <w:b/>
          <w:bCs/>
        </w:rPr>
        <w:t>Comments (e.g. interests, how you heard about the League)</w:t>
      </w:r>
      <w:r>
        <w:rPr>
          <w:b/>
          <w:bCs/>
        </w:rPr>
        <w:t xml:space="preserve">: </w:t>
      </w:r>
      <w:sdt>
        <w:sdtPr>
          <w:rPr>
            <w:b/>
            <w:bCs/>
          </w:rPr>
          <w:id w:val="-829517466"/>
          <w:placeholder>
            <w:docPart w:val="DefaultPlaceholder_-1854013440"/>
          </w:placeholder>
          <w:showingPlcHdr/>
        </w:sdtPr>
        <w:sdtContent>
          <w:r w:rsidRPr="00BE12C6">
            <w:rPr>
              <w:rStyle w:val="PlaceholderText"/>
            </w:rPr>
            <w:t>Click or tap here to enter text.</w:t>
          </w:r>
        </w:sdtContent>
      </w:sdt>
    </w:p>
    <w:p w14:paraId="1862843C" w14:textId="77777777" w:rsidR="00305B82" w:rsidRPr="00305B82" w:rsidRDefault="00305B82" w:rsidP="00305B82">
      <w:r w:rsidRPr="00305B82">
        <w:rPr>
          <w:b/>
          <w:bCs/>
        </w:rPr>
        <w:t>​</w:t>
      </w:r>
    </w:p>
    <w:p w14:paraId="1677B768" w14:textId="3F3ADED4" w:rsidR="00305B82" w:rsidRPr="00305B82" w:rsidRDefault="00305B82" w:rsidP="00305B82">
      <w:r w:rsidRPr="00305B82">
        <w:rPr>
          <w:b/>
          <w:bCs/>
        </w:rPr>
        <w:lastRenderedPageBreak/>
        <w:t>We are a 501(c)(4) organization, which is not tax-d</w:t>
      </w:r>
      <w:r>
        <w:rPr>
          <w:b/>
          <w:bCs/>
        </w:rPr>
        <w:t>ed</w:t>
      </w:r>
      <w:r w:rsidRPr="00305B82">
        <w:rPr>
          <w:b/>
          <w:bCs/>
        </w:rPr>
        <w:t>uctible to the donor, although the organization is tax-exempt. Checks payable to LWVGT. Our Education Fund is a 501(c)(3). It is tax-exempt, and donations to the Education Fund are tax-deductible for the donor. Checks payable to LWVGT Ed Fund.</w:t>
      </w:r>
    </w:p>
    <w:p w14:paraId="442575B3" w14:textId="77777777" w:rsidR="00305B82" w:rsidRDefault="00305B82"/>
    <w:sectPr w:rsidR="00305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ocumentProtection w:edit="forms" w:enforcement="1" w:cryptProviderType="rsaAES" w:cryptAlgorithmClass="hash" w:cryptAlgorithmType="typeAny" w:cryptAlgorithmSid="14" w:cryptSpinCount="100000" w:hash="bI/ai8luTtLdSSyBX6aZuSypY5+wMfFraFCCcLFMFcZ0ErbZE7vRrnXSedN3hwwDVRLrSQg1MfsXJEvX5IhDbw==" w:salt="895uMsrZ3Wa3ZoHtHqUw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82"/>
    <w:rsid w:val="00305B82"/>
    <w:rsid w:val="00A71BCD"/>
    <w:rsid w:val="00E4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54F4"/>
  <w15:chartTrackingRefBased/>
  <w15:docId w15:val="{B2908556-CE85-4213-A0C8-B3E3A6C6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B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5B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B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5B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5B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5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B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5B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5B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5B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5B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5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B82"/>
    <w:rPr>
      <w:rFonts w:eastAsiaTheme="majorEastAsia" w:cstheme="majorBidi"/>
      <w:color w:val="272727" w:themeColor="text1" w:themeTint="D8"/>
    </w:rPr>
  </w:style>
  <w:style w:type="paragraph" w:styleId="Title">
    <w:name w:val="Title"/>
    <w:basedOn w:val="Normal"/>
    <w:next w:val="Normal"/>
    <w:link w:val="TitleChar"/>
    <w:uiPriority w:val="10"/>
    <w:qFormat/>
    <w:rsid w:val="00305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B82"/>
    <w:pPr>
      <w:spacing w:before="160"/>
      <w:jc w:val="center"/>
    </w:pPr>
    <w:rPr>
      <w:i/>
      <w:iCs/>
      <w:color w:val="404040" w:themeColor="text1" w:themeTint="BF"/>
    </w:rPr>
  </w:style>
  <w:style w:type="character" w:customStyle="1" w:styleId="QuoteChar">
    <w:name w:val="Quote Char"/>
    <w:basedOn w:val="DefaultParagraphFont"/>
    <w:link w:val="Quote"/>
    <w:uiPriority w:val="29"/>
    <w:rsid w:val="00305B82"/>
    <w:rPr>
      <w:i/>
      <w:iCs/>
      <w:color w:val="404040" w:themeColor="text1" w:themeTint="BF"/>
    </w:rPr>
  </w:style>
  <w:style w:type="paragraph" w:styleId="ListParagraph">
    <w:name w:val="List Paragraph"/>
    <w:basedOn w:val="Normal"/>
    <w:uiPriority w:val="34"/>
    <w:qFormat/>
    <w:rsid w:val="00305B82"/>
    <w:pPr>
      <w:ind w:left="720"/>
      <w:contextualSpacing/>
    </w:pPr>
  </w:style>
  <w:style w:type="character" w:styleId="IntenseEmphasis">
    <w:name w:val="Intense Emphasis"/>
    <w:basedOn w:val="DefaultParagraphFont"/>
    <w:uiPriority w:val="21"/>
    <w:qFormat/>
    <w:rsid w:val="00305B82"/>
    <w:rPr>
      <w:i/>
      <w:iCs/>
      <w:color w:val="2F5496" w:themeColor="accent1" w:themeShade="BF"/>
    </w:rPr>
  </w:style>
  <w:style w:type="paragraph" w:styleId="IntenseQuote">
    <w:name w:val="Intense Quote"/>
    <w:basedOn w:val="Normal"/>
    <w:next w:val="Normal"/>
    <w:link w:val="IntenseQuoteChar"/>
    <w:uiPriority w:val="30"/>
    <w:qFormat/>
    <w:rsid w:val="00305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5B82"/>
    <w:rPr>
      <w:i/>
      <w:iCs/>
      <w:color w:val="2F5496" w:themeColor="accent1" w:themeShade="BF"/>
    </w:rPr>
  </w:style>
  <w:style w:type="character" w:styleId="IntenseReference">
    <w:name w:val="Intense Reference"/>
    <w:basedOn w:val="DefaultParagraphFont"/>
    <w:uiPriority w:val="32"/>
    <w:qFormat/>
    <w:rsid w:val="00305B82"/>
    <w:rPr>
      <w:b/>
      <w:bCs/>
      <w:smallCaps/>
      <w:color w:val="2F5496" w:themeColor="accent1" w:themeShade="BF"/>
      <w:spacing w:val="5"/>
    </w:rPr>
  </w:style>
  <w:style w:type="character" w:styleId="PlaceholderText">
    <w:name w:val="Placeholder Text"/>
    <w:basedOn w:val="DefaultParagraphFont"/>
    <w:uiPriority w:val="99"/>
    <w:semiHidden/>
    <w:rsid w:val="00305B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65468">
      <w:bodyDiv w:val="1"/>
      <w:marLeft w:val="0"/>
      <w:marRight w:val="0"/>
      <w:marTop w:val="0"/>
      <w:marBottom w:val="0"/>
      <w:divBdr>
        <w:top w:val="none" w:sz="0" w:space="0" w:color="auto"/>
        <w:left w:val="none" w:sz="0" w:space="0" w:color="auto"/>
        <w:bottom w:val="none" w:sz="0" w:space="0" w:color="auto"/>
        <w:right w:val="none" w:sz="0" w:space="0" w:color="auto"/>
      </w:divBdr>
    </w:div>
    <w:div w:id="5435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CB366FB-CEC1-4762-A312-078F2ECEE380}"/>
      </w:docPartPr>
      <w:docPartBody>
        <w:p w:rsidR="00C91DFD" w:rsidRDefault="00C91DFD">
          <w:r w:rsidRPr="00BE12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FD"/>
    <w:rsid w:val="00A71BCD"/>
    <w:rsid w:val="00C9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DF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Freemon</dc:creator>
  <cp:keywords/>
  <dc:description/>
  <cp:lastModifiedBy>Darlene Freemon</cp:lastModifiedBy>
  <cp:revision>1</cp:revision>
  <dcterms:created xsi:type="dcterms:W3CDTF">2025-06-24T16:16:00Z</dcterms:created>
  <dcterms:modified xsi:type="dcterms:W3CDTF">2025-06-24T16:28:00Z</dcterms:modified>
</cp:coreProperties>
</file>